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3754FE36" w:rsidP="7AC0A4D3" w:rsidRDefault="3754FE36" w14:paraId="5FE38A21" w14:textId="7E4460C7">
      <w:pPr>
        <w:spacing w:before="240" w:beforeAutospacing="off" w:after="240" w:afterAutospacing="off"/>
      </w:pPr>
      <w:r w:rsidRPr="7AC0A4D3" w:rsidR="3754FE36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Thieme Chemistry E-Journals</w:t>
      </w:r>
    </w:p>
    <w:p w:rsidR="3754FE36" w:rsidP="7AC0A4D3" w:rsidRDefault="3754FE36" w14:paraId="7CC0784F" w14:textId="2D56CFFD">
      <w:pPr>
        <w:spacing w:before="240" w:beforeAutospacing="off" w:after="240" w:afterAutospacing="off"/>
      </w:pPr>
      <w:r w:rsidRPr="7AC0A4D3" w:rsidR="3754FE36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Your trusted source for excellence in chemical research</w:t>
      </w:r>
    </w:p>
    <w:p w:rsidR="3754FE36" w:rsidP="7AC0A4D3" w:rsidRDefault="3754FE36" w14:paraId="082900A5" w14:textId="296C02A9">
      <w:pPr>
        <w:spacing w:before="240" w:beforeAutospacing="off" w:after="240" w:afterAutospacing="off"/>
      </w:pPr>
      <w:r w:rsidRPr="7AC0A4D3" w:rsidR="3754FE36">
        <w:rPr>
          <w:rFonts w:ascii="Aptos" w:hAnsi="Aptos" w:eastAsia="Aptos" w:cs="Aptos"/>
          <w:noProof w:val="0"/>
          <w:sz w:val="24"/>
          <w:szCs w:val="24"/>
          <w:lang w:val="en-US"/>
        </w:rPr>
        <w:t>Thieme Chemistry publishes a distinguished portfolio of peer-reviewed journals in synthetic and organic chemistry, trusted by researchers and institutions worldwide. Backed by renowned international editorial boards, our journals maintain the highest scientific standards through a rigorous peer review process.</w:t>
      </w:r>
    </w:p>
    <w:p w:rsidR="3754FE36" w:rsidP="7AC0A4D3" w:rsidRDefault="3754FE36" w14:paraId="777827C4" w14:textId="377EF0F7">
      <w:pPr>
        <w:spacing w:before="240" w:beforeAutospacing="off" w:after="240" w:afterAutospacing="off"/>
      </w:pPr>
      <w:r w:rsidRPr="7AC0A4D3" w:rsidR="3754FE3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Authors benefit from fast and reliable publication workflows, including </w:t>
      </w:r>
      <w:r w:rsidRPr="7AC0A4D3" w:rsidR="3754FE36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Author Accepted Manuscripts</w:t>
      </w:r>
      <w:r w:rsidRPr="7AC0A4D3" w:rsidR="3754FE3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and </w:t>
      </w:r>
      <w:r w:rsidRPr="7AC0A4D3" w:rsidR="3754FE36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eFirst</w:t>
      </w:r>
      <w:r w:rsidRPr="7AC0A4D3" w:rsidR="3754FE3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online publication — ensuring rapid visibility and citation of new research.</w:t>
      </w:r>
    </w:p>
    <w:p w:rsidR="3754FE36" w:rsidP="7AC0A4D3" w:rsidRDefault="3754FE36" w14:paraId="021C3C8A" w14:textId="24E813C7">
      <w:pPr>
        <w:spacing w:before="240" w:beforeAutospacing="off" w:after="240" w:afterAutospacing="off"/>
      </w:pPr>
      <w:r w:rsidRPr="547D1C50" w:rsidR="78A8EFBF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Explore </w:t>
      </w:r>
      <w:r w:rsidRPr="547D1C50" w:rsidR="78FD58A4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Thieme’s </w:t>
      </w:r>
      <w:r w:rsidRPr="547D1C50" w:rsidR="78A8EFBF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Chemistry journal portfolio:</w:t>
      </w:r>
      <w:r>
        <w:br/>
      </w:r>
      <w:r w:rsidRPr="547D1C50" w:rsidR="78A8EFBF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👉 </w:t>
      </w:r>
      <w:hyperlink r:id="Rca1e43d39fa9434d">
        <w:r w:rsidRPr="547D1C50" w:rsidR="78A8EFBF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US"/>
          </w:rPr>
          <w:t>https://lp.thieme.de/journals/</w:t>
        </w:r>
      </w:hyperlink>
    </w:p>
    <w:p w:rsidR="7AC0A4D3" w:rsidRDefault="7AC0A4D3" w14:paraId="4A399EB0" w14:textId="38954D9A"/>
    <w:sectPr w:rsidR="00FB5BE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E"/>
    <w:rsid w:val="006E7F7F"/>
    <w:rsid w:val="00BF1EBE"/>
    <w:rsid w:val="00BF6960"/>
    <w:rsid w:val="00CC2CCD"/>
    <w:rsid w:val="00F05861"/>
    <w:rsid w:val="00FB5BEB"/>
    <w:rsid w:val="2EBD0E4A"/>
    <w:rsid w:val="3754FE36"/>
    <w:rsid w:val="547D1C50"/>
    <w:rsid w:val="78A8EFBF"/>
    <w:rsid w:val="78FD58A4"/>
    <w:rsid w:val="7A99AA77"/>
    <w:rsid w:val="7AC0A4D3"/>
    <w:rsid w:val="7B4E8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48741"/>
  <w15:chartTrackingRefBased/>
  <w15:docId w15:val="{2B702291-79E8-4DD9-B7AE-F0922A8B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1EB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1EB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1E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1E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1E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1E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1E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1E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1E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F1EB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F1EB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F1EB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F1EB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F1EB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F1EB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F1EB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F1EB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F1E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1EB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F1EB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1E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F1E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1EB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F1E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1E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1E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1EB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F1E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1E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B5B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hyperlink" Target="https://lp.thieme.de/journals/" TargetMode="External" Id="Rca1e43d39fa9434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55D0BE5A2D3C4488B5972E5DC127A4" ma:contentTypeVersion="16" ma:contentTypeDescription="Ein neues Dokument erstellen." ma:contentTypeScope="" ma:versionID="e7216f8935fd796c2ffea09823a9ad03">
  <xsd:schema xmlns:xsd="http://www.w3.org/2001/XMLSchema" xmlns:xs="http://www.w3.org/2001/XMLSchema" xmlns:p="http://schemas.microsoft.com/office/2006/metadata/properties" xmlns:ns2="1bfb01bd-2389-4c8a-89e0-13f17a654e08" xmlns:ns3="f23d7c77-a271-4103-afda-f5defe12086c" targetNamespace="http://schemas.microsoft.com/office/2006/metadata/properties" ma:root="true" ma:fieldsID="3c4289b87779c5147c9c0df6d6399177" ns2:_="" ns3:_="">
    <xsd:import namespace="1bfb01bd-2389-4c8a-89e0-13f17a654e08"/>
    <xsd:import namespace="f23d7c77-a271-4103-afda-f5defe1208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b01bd-2389-4c8a-89e0-13f17a654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6d2e72f9-8684-4c13-b8e8-eb6660067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d7c77-a271-4103-afda-f5defe1208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e821098-414f-457f-842b-05ab5afedffd}" ma:internalName="TaxCatchAll" ma:showField="CatchAllData" ma:web="f23d7c77-a271-4103-afda-f5defe1208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b01bd-2389-4c8a-89e0-13f17a654e08">
      <Terms xmlns="http://schemas.microsoft.com/office/infopath/2007/PartnerControls"/>
    </lcf76f155ced4ddcb4097134ff3c332f>
    <TaxCatchAll xmlns="f23d7c77-a271-4103-afda-f5defe12086c" xsi:nil="true"/>
    <SharedWithUsers xmlns="f23d7c77-a271-4103-afda-f5defe12086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043EAFF-0A8C-4524-8E28-BFBB1AFC322D}"/>
</file>

<file path=customXml/itemProps2.xml><?xml version="1.0" encoding="utf-8"?>
<ds:datastoreItem xmlns:ds="http://schemas.openxmlformats.org/officeDocument/2006/customXml" ds:itemID="{B2E74D96-C34A-428A-BC1D-016E709C606C}"/>
</file>

<file path=customXml/itemProps3.xml><?xml version="1.0" encoding="utf-8"?>
<ds:datastoreItem xmlns:ds="http://schemas.openxmlformats.org/officeDocument/2006/customXml" ds:itemID="{EFC562D8-73EA-4A6E-A1DD-715BAD5E49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Teuscher, Bjoern</dc:creator>
  <cp:keywords/>
  <dc:description/>
  <cp:lastModifiedBy>Kistler, Alexandra</cp:lastModifiedBy>
  <cp:revision>5</cp:revision>
  <dcterms:created xsi:type="dcterms:W3CDTF">2025-06-17T21:09:00Z</dcterms:created>
  <dcterms:modified xsi:type="dcterms:W3CDTF">2025-11-14T15:41:35Z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0x010100A455D0BE5A2D3C4488B5972E5DC127A4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